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195"/>
        <w:gridCol w:w="1058"/>
        <w:gridCol w:w="1882"/>
        <w:gridCol w:w="1350"/>
        <w:gridCol w:w="555"/>
        <w:gridCol w:w="503"/>
        <w:gridCol w:w="2473"/>
      </w:tblGrid>
      <w:tr w:rsidR="00290FEE"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rsidR="000950A9" w:rsidRPr="000950A9" w:rsidRDefault="000950A9" w:rsidP="000950A9">
            <w:pPr>
              <w:jc w:val="center"/>
              <w:rPr>
                <w:rFonts w:ascii="나눔바른고딕" w:eastAsia="나눔바른고딕" w:hAnsi="나눔바른고딕"/>
                <w:sz w:val="22"/>
              </w:rPr>
            </w:pPr>
            <w:r w:rsidRPr="000950A9">
              <w:rPr>
                <w:rFonts w:ascii="나눔바른고딕" w:eastAsia="나눔바른고딕" w:hAnsi="나눔바른고딕" w:hint="eastAsia"/>
                <w:sz w:val="22"/>
              </w:rPr>
              <w:t xml:space="preserve">□ 개인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 xml:space="preserve">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팀</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simplePos x="0" y="0"/>
                      <wp:positionH relativeFrom="column">
                        <wp:posOffset>3890010</wp:posOffset>
                      </wp:positionH>
                      <wp:positionV relativeFrom="paragraph">
                        <wp:posOffset>-194310</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37FF" id="직사각형 2" o:spid="_x0000_s1026" style="position:absolute;left:0;text-align:left;margin-left:306.3pt;margin-top:-15.3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" fillcolor="black [3200]" strokecolor="black [1600]" strokeweight="2pt"/>
                  </w:pict>
                </mc:Fallback>
              </mc:AlternateContent>
            </w: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290FEE" w:rsidTr="006574A7">
        <w:tc>
          <w:tcPr>
            <w:tcW w:w="1696" w:type="dxa"/>
            <w:vMerge w:val="restart"/>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290FEE" w:rsidTr="006574A7">
        <w:tc>
          <w:tcPr>
            <w:tcW w:w="1696" w:type="dxa"/>
            <w:vMerge/>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8B3EF7" w:rsidTr="006574A7">
        <w:tc>
          <w:tcPr>
            <w:tcW w:w="1696" w:type="dxa"/>
            <w:shd w:val="clear" w:color="auto" w:fill="F2F2F2" w:themeFill="background1" w:themeFillShade="F2"/>
            <w:vAlign w:val="center"/>
          </w:tcPr>
          <w:p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rsidR="00541544" w:rsidRDefault="00541544" w:rsidP="00541544">
            <w:pPr>
              <w:jc w:val="left"/>
              <w:rPr>
                <w:rFonts w:ascii="나눔바른고딕" w:eastAsia="나눔바른고딕" w:hAnsi="나눔바른고딕"/>
              </w:rPr>
            </w:pPr>
          </w:p>
          <w:p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541544" w:rsidRDefault="00541544" w:rsidP="00DC5E16">
            <w:pPr>
              <w:ind w:firstLineChars="900" w:firstLine="1800"/>
              <w:jc w:val="left"/>
              <w:rPr>
                <w:rFonts w:ascii="나눔바른고딕" w:eastAsia="나눔바른고딕" w:hAnsi="나눔바른고딕"/>
              </w:rPr>
            </w:pP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w:t>
            </w:r>
          </w:p>
          <w:p w:rsidR="00541544" w:rsidRDefault="00541544" w:rsidP="00541544">
            <w:pPr>
              <w:jc w:val="left"/>
              <w:rPr>
                <w:rFonts w:ascii="나눔바른고딕" w:eastAsia="나눔바른고딕" w:hAnsi="나눔바른고딕"/>
                <w:color w:val="A6A6A6" w:themeColor="background1" w:themeShade="A6"/>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제작 배경, 개요</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게임의 핵심은 마법진을 그리는 것이다. 플레이어는 마법진의 로직 중 일부의 패턴을 그려 사용할 스킬을 등록하고, 거기에 맞는 모션을 취해 스킬을 발동한다.</w:t>
            </w:r>
          </w:p>
          <w:p w:rsidR="00541544" w:rsidRDefault="00541544" w:rsidP="00541544">
            <w:pPr>
              <w:pStyle w:val="s0"/>
              <w:spacing w:line="276" w:lineRule="auto"/>
              <w:ind w:left="1000" w:firstLineChars="100" w:firstLine="200"/>
              <w:rPr>
                <w:rFonts w:ascii="나눔고딕" w:eastAsia="나눔고딕" w:hAnsi="나눔고딕" w:cs="굴림"/>
                <w:sz w:val="20"/>
              </w:rPr>
            </w:pPr>
          </w:p>
          <w:p w:rsidR="00541544" w:rsidRDefault="00800F3A" w:rsidP="00290FEE">
            <w:pPr>
              <w:pStyle w:val="s0"/>
              <w:spacing w:line="276" w:lineRule="auto"/>
              <w:jc w:val="center"/>
              <w:rPr>
                <w:rFonts w:ascii="나눔고딕" w:eastAsia="나눔고딕" w:hAnsi="나눔고딕" w:cs="굴림"/>
                <w:sz w:val="20"/>
              </w:rPr>
            </w:pPr>
            <w:bookmarkStart w:id="0" w:name="_GoBack"/>
            <w:r>
              <w:rPr>
                <w:noProof/>
              </w:rPr>
              <w:lastRenderedPageBreak/>
              <w:drawing>
                <wp:anchor distT="0" distB="0" distL="114300" distR="114300" simplePos="0" relativeHeight="251674624" behindDoc="1" locked="0" layoutInCell="1" allowOverlap="1" wp14:anchorId="141CA6AA">
                  <wp:simplePos x="0" y="0"/>
                  <wp:positionH relativeFrom="column">
                    <wp:posOffset>1155700</wp:posOffset>
                  </wp:positionH>
                  <wp:positionV relativeFrom="paragraph">
                    <wp:posOffset>1487170</wp:posOffset>
                  </wp:positionV>
                  <wp:extent cx="2575560" cy="1447800"/>
                  <wp:effectExtent l="0" t="0" r="0" b="0"/>
                  <wp:wrapTight wrapText="bothSides">
                    <wp:wrapPolygon edited="0">
                      <wp:start x="0" y="0"/>
                      <wp:lineTo x="0" y="21316"/>
                      <wp:lineTo x="21408" y="21316"/>
                      <wp:lineTo x="21408"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541544">
              <w:rPr>
                <w:noProof/>
              </w:rPr>
              <w:drawing>
                <wp:inline distT="0" distB="0" distL="0" distR="0">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541544" w:rsidRDefault="00541544" w:rsidP="00290FEE">
            <w:pPr>
              <w:ind w:leftChars="500" w:left="1000"/>
              <w:rPr>
                <w:rFonts w:ascii="나눔고딕" w:eastAsia="나눔고딕" w:hAnsi="나눔고딕"/>
              </w:rPr>
            </w:pPr>
          </w:p>
          <w:p w:rsidR="00541544" w:rsidRDefault="00541544" w:rsidP="00541544">
            <w:pPr>
              <w:ind w:leftChars="500" w:left="1000"/>
              <w:jc w:val="left"/>
              <w:rPr>
                <w:rFonts w:ascii="나눔고딕" w:eastAsia="나눔고딕" w:hAnsi="나눔고딕"/>
              </w:rPr>
            </w:pPr>
            <w:r>
              <w:rPr>
                <w:rFonts w:ascii="나눔고딕" w:eastAsia="나눔고딕" w:hAnsi="나눔고딕" w:hint="eastAsia"/>
              </w:rPr>
              <w:t>속성이 ‘어떤 모션을 취하는가.’라면 로직은 ‘이 모션을 취했을 때 어떤 스킬이 나오도록 등록할 것인가.’로 나눌 수 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기획 당시, 마법사가 마법을 사용할 때 그걸 가장 화려하게 돋보여주는 이펙트는 마법진이라 여겼다. 마법진에 새겨진 복잡한 문양과 수식들은 사용자의 지적 수준을 간접적으로 볼 수 있고, 크기나 화려함에서 마법사의 역량을 볼 수 있다. 주문이나 마법 지팡이가 없어도 마법진이 그려지고, 어떤 변화가 일어나면, 우리는 검사나 궁수가 아니라 ‘마법사가 마법을 </w:t>
            </w:r>
            <w:proofErr w:type="spellStart"/>
            <w:r>
              <w:rPr>
                <w:rFonts w:ascii="나눔고딕" w:eastAsia="나눔고딕" w:hAnsi="나눔고딕" w:cs="굴림" w:hint="eastAsia"/>
                <w:sz w:val="20"/>
              </w:rPr>
              <w:t>썼다’는</w:t>
            </w:r>
            <w:proofErr w:type="spellEnd"/>
            <w:r>
              <w:rPr>
                <w:rFonts w:ascii="나눔고딕" w:eastAsia="나눔고딕" w:hAnsi="나눔고딕" w:cs="굴림" w:hint="eastAsia"/>
                <w:sz w:val="20"/>
              </w:rPr>
              <w:t xml:space="preserve"> 명제를 가장 먼저 인지한다. 우리는 이런 포인트에 흥미를 가지지 않을 수 없었다.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만약 내가 마법사이고 마법을 쓰기 위해 허공에 손을 그었을 때 현재 상황을 표현하고 있는 UI가 마법진이라면, 이것을 게임에 적용했을 때 플레이어의 자율적인 통제가 가능한가?</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그러다 도달한 생각에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541544" w:rsidRDefault="00541544" w:rsidP="00541544">
            <w:pPr>
              <w:pStyle w:val="s0"/>
              <w:spacing w:line="276" w:lineRule="auto"/>
              <w:rPr>
                <w:rFonts w:ascii="나눔고딕" w:eastAsia="나눔고딕" w:hAnsi="나눔고딕" w:cs="굴림"/>
                <w:sz w:val="20"/>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proofErr w:type="spellStart"/>
            <w:r>
              <w:rPr>
                <w:rFonts w:ascii="나눔바른고딕" w:eastAsia="나눔바른고딕" w:hAnsi="나눔바른고딕" w:hint="eastAsia"/>
                <w:b/>
                <w:color w:val="FF0000"/>
              </w:rPr>
              <w:t>오큘러스</w:t>
            </w:r>
            <w:proofErr w:type="spellEnd"/>
            <w:r>
              <w:rPr>
                <w:rFonts w:ascii="나눔바른고딕" w:eastAsia="나눔바른고딕" w:hAnsi="나눔바른고딕" w:hint="eastAsia"/>
                <w:b/>
                <w:color w:val="FF0000"/>
              </w:rPr>
              <w:t xml:space="preserve"> 컨트롤러의 이용과 주요 재미/특징</w:t>
            </w:r>
          </w:p>
          <w:p w:rsidR="00541544" w:rsidRDefault="00541544" w:rsidP="00541544">
            <w:pPr>
              <w:jc w:val="left"/>
              <w:rPr>
                <w:rFonts w:ascii="나눔바른고딕" w:eastAsia="나눔바른고딕" w:hAnsi="나눔바른고딕"/>
                <w:b/>
                <w:color w:val="FF000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새로운 플레이 방식 도입으로 컨트롤러가 가상세계와 플레이어와의 </w:t>
            </w:r>
            <w:r>
              <w:rPr>
                <w:rFonts w:ascii="나눔고딕" w:eastAsia="나눔고딕" w:hAnsi="나눔고딕" w:cs="굴림" w:hint="eastAsia"/>
                <w:sz w:val="20"/>
              </w:rPr>
              <w:lastRenderedPageBreak/>
              <w:t>물리적 거리감을 해소하거나 조작을 도와주는 도구로 보지 않고, 그 자체를 게임 속에 포함시켰다.</w:t>
            </w:r>
          </w:p>
          <w:p w:rsidR="00541544" w:rsidRDefault="00541544" w:rsidP="00541544">
            <w:pPr>
              <w:pStyle w:val="s0"/>
              <w:spacing w:line="276" w:lineRule="auto"/>
              <w:ind w:left="1000"/>
              <w:rPr>
                <w:rFonts w:ascii="나눔고딕" w:eastAsia="나눔고딕" w:hAnsi="나눔고딕" w:cs="굴림"/>
                <w:b/>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직접적인 행동 유발을 통한 조작감과 몰입 강화</w:t>
            </w: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 자유로운 패턴의 사용</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rsidR="00541544" w:rsidRDefault="00541544" w:rsidP="00541544">
            <w:pPr>
              <w:pStyle w:val="s0"/>
              <w:spacing w:line="276" w:lineRule="auto"/>
              <w:ind w:leftChars="500" w:left="1000"/>
              <w:rPr>
                <w:rFonts w:ascii="나눔고딕" w:eastAsia="나눔고딕" w:hAnsi="나눔고딕" w:cs="굴림"/>
                <w:sz w:val="20"/>
              </w:rPr>
            </w:pPr>
          </w:p>
          <w:p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rsidR="00541544" w:rsidRDefault="00541544" w:rsidP="00290FEE">
            <w:pPr>
              <w:pStyle w:val="s0"/>
              <w:spacing w:line="276" w:lineRule="auto"/>
              <w:ind w:leftChars="500" w:left="1000" w:firstLineChars="100" w:firstLine="200"/>
              <w:rPr>
                <w:rFonts w:ascii="나눔고딕" w:eastAsia="나눔고딕" w:hAnsi="나눔고딕" w:cs="굴림"/>
                <w:sz w:val="20"/>
              </w:rPr>
            </w:pPr>
            <w:bookmarkStart w:id="1"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w:t>
            </w:r>
            <w:r>
              <w:rPr>
                <w:rFonts w:ascii="나눔고딕" w:eastAsia="나눔고딕" w:hAnsi="나눔고딕" w:cs="굴림" w:hint="eastAsia"/>
                <w:sz w:val="20"/>
              </w:rPr>
              <w:lastRenderedPageBreak/>
              <w:t xml:space="preserve">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1"/>
          </w:p>
          <w:p w:rsidR="00541544" w:rsidRPr="00290FEE" w:rsidRDefault="00541544" w:rsidP="00290FEE">
            <w:pPr>
              <w:pStyle w:val="s0"/>
              <w:spacing w:line="276" w:lineRule="auto"/>
              <w:ind w:leftChars="500" w:left="1000"/>
              <w:rPr>
                <w:rFonts w:ascii="나눔고딕" w:eastAsia="나눔고딕" w:hAnsi="나눔고딕" w:cs="굴림"/>
                <w:sz w:val="20"/>
              </w:rPr>
            </w:pPr>
            <w:r>
              <w:rPr>
                <w:rFonts w:ascii="나눔바른고딕" w:eastAsia="나눔바른고딕" w:hAnsi="나눔바른고딕"/>
                <w:b/>
                <w:noProof/>
                <w:color w:val="FF0000"/>
              </w:rPr>
              <w:drawing>
                <wp:inline distT="0" distB="0" distL="0" distR="0">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게임 스토리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w:t>
            </w:r>
            <w:proofErr w:type="spellStart"/>
            <w:r>
              <w:rPr>
                <w:rFonts w:ascii="나눔고딕" w:eastAsia="나눔고딕" w:hAnsi="나눔고딕" w:cs="굴림" w:hint="eastAsia"/>
                <w:sz w:val="20"/>
              </w:rPr>
              <w:t>성’은</w:t>
            </w:r>
            <w:proofErr w:type="spellEnd"/>
            <w:r>
              <w:rPr>
                <w:rFonts w:ascii="나눔고딕" w:eastAsia="나눔고딕" w:hAnsi="나눔고딕" w:cs="굴림" w:hint="eastAsia"/>
                <w:sz w:val="20"/>
              </w:rPr>
              <w:t xml:space="preserve"> 꿈에서 나갈 길을 잃고 현세로 돌아가지 못하는 모든 이가 머물다 돌아가는 안식처이다. 성에는 꿈의 주인과 성을 관리하는 5명의 권속들이 있었다.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방문자와 성의 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lastRenderedPageBreak/>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 그들은 자아를 가지고 있었기에 허상이 아닌 실체를 가지고 싶었고, 마녀의 힘을 빼앗기로 한다. 하지만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a7"/>
              <w:ind w:leftChars="0" w:left="760"/>
              <w:jc w:val="left"/>
              <w:rPr>
                <w:rFonts w:ascii="나눔바른고딕" w:eastAsia="나눔바른고딕" w:hAnsi="나눔바른고딕"/>
                <w:b/>
                <w:color w:val="FF0000"/>
              </w:rPr>
            </w:pPr>
            <w:r>
              <w:rPr>
                <w:noProof/>
              </w:rPr>
              <w:drawing>
                <wp:inline distT="0" distB="0" distL="0" distR="0">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color w:val="FF0000"/>
              </w:rPr>
            </w:pPr>
          </w:p>
          <w:p w:rsidR="00541544" w:rsidRDefault="00541544" w:rsidP="00BD4C5E">
            <w:pPr>
              <w:pStyle w:val="a7"/>
              <w:numPr>
                <w:ilvl w:val="0"/>
                <w:numId w:val="2"/>
              </w:numPr>
              <w:ind w:leftChars="0"/>
              <w:jc w:val="left"/>
              <w:rPr>
                <w:rFonts w:ascii="나눔바른고딕" w:eastAsia="나눔바른고딕" w:hAnsi="나눔바른고딕"/>
                <w:color w:val="FF0000"/>
              </w:rPr>
            </w:pPr>
            <w:r>
              <w:rPr>
                <w:rFonts w:ascii="나눔바른고딕" w:eastAsia="나눔바른고딕" w:hAnsi="나눔바른고딕" w:hint="eastAsia"/>
                <w:b/>
                <w:color w:val="FF0000"/>
              </w:rPr>
              <w:t>플로우와 시스템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첫 시작 시 튜토리얼-stage01 진행 후 플레이 설정에 들어간다. 플레이 설정에서는 스킬을 설정하고, 각 속성의 로직 경로와 스테이지에 대한 간략한 정보들을 볼 수 있다. 만약 새로 시작이 아니라 이어하기를 선택한다면 튜토리얼-stage01 진행이 생략되고, 바로 플레이 설정으로 들어가 저장된 스테이지부터 시작한다.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stage07을 클리어한다면 바로 에필로그 진입 후 게임이 완료된다. </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jc w:val="left"/>
              <w:rPr>
                <w:rFonts w:ascii="나눔바른고딕" w:eastAsia="나눔바른고딕" w:hAnsi="나눔바른고딕"/>
                <w:b/>
                <w:color w:val="FF0000"/>
              </w:rPr>
            </w:pPr>
            <w:r>
              <w:rPr>
                <w:noProof/>
              </w:rPr>
              <w:lastRenderedPageBreak/>
              <w:drawing>
                <wp:inline distT="0" distB="0" distL="0" distR="0">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b/>
                <w:color w:val="FF0000"/>
              </w:rPr>
            </w:pPr>
          </w:p>
          <w:p w:rsidR="00541544" w:rsidRDefault="00541544" w:rsidP="00541544">
            <w:pPr>
              <w:ind w:left="760"/>
              <w:jc w:val="left"/>
              <w:rPr>
                <w:rFonts w:ascii="나눔바른고딕" w:eastAsia="나눔바른고딕" w:hAnsi="나눔바른고딕"/>
                <w:b/>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대화</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스테이지 진입 후 플레이 상태에서 설정에 들어가면 현재 상태를 최대 3개까지 저장할 수 있다.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rsidR="00541544" w:rsidRDefault="00541544" w:rsidP="00541544">
            <w:pPr>
              <w:pStyle w:val="a7"/>
              <w:ind w:leftChars="0" w:left="760"/>
              <w:jc w:val="left"/>
              <w:rPr>
                <w:noProof/>
              </w:rPr>
            </w:pPr>
            <w:r>
              <w:rPr>
                <w:rFonts w:ascii="나눔바른고딕" w:eastAsia="나눔바른고딕" w:hAnsi="나눔바른고딕" w:hint="eastAsia"/>
              </w:rPr>
              <w:t>HP와 MP게이지는 손에 장신구의 형태로 붙어있다.</w:t>
            </w:r>
            <w:r>
              <w:rPr>
                <w:rFonts w:hint="eastAsia"/>
                <w:noProof/>
              </w:rPr>
              <w:t xml:space="preserve"> </w:t>
            </w:r>
          </w:p>
          <w:p w:rsidR="00541544" w:rsidRDefault="00541544" w:rsidP="00541544">
            <w:pPr>
              <w:pStyle w:val="a7"/>
              <w:ind w:leftChars="0" w:left="760"/>
              <w:jc w:val="left"/>
              <w:rPr>
                <w:noProof/>
              </w:rPr>
            </w:pPr>
            <w:r>
              <w:rPr>
                <w:rFonts w:hint="eastAsia"/>
                <w:noProof/>
              </w:rPr>
              <w:t>색이 채워진 정도에 따라 수치를 알 수 있으며 MP의 경우 속성에 따라 다른 색의 게이지를 가진다.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3444240" cy="1028700"/>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4240" cy="1028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처음 게임을 시작하면 로직을 그릴 때 포인터가 화면상에 띄워져도 찾지 못하고 헤매는 경우가 존재한다. 마지막으로 자리한 포인터에서 다음 포이터로 갈 수 있는 모든 방향을 보여준다.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203960" cy="12039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03960" cy="12039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rsidR="00541544" w:rsidRDefault="00541544" w:rsidP="00541544">
            <w:pPr>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몬스터 HP</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적의 타겟팅 상태와 체력을 알려준다. 유도 스킬이거나 자리 지정 스킬의 경우 자동으로 타겟팅 된 적을 맞추기 때문에 스킬이 발동될 위치도 함께 알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333500" cy="142494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l="22791" t="8414" r="48447" b="36829"/>
                          <a:stretch>
                            <a:fillRect/>
                          </a:stretch>
                        </pic:blipFill>
                        <pic:spPr bwMode="auto">
                          <a:xfrm>
                            <a:off x="0" y="0"/>
                            <a:ext cx="1333500" cy="142494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고급 프로그래밍 요소</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rsidR="00541544" w:rsidRDefault="00290FEE" w:rsidP="00541544">
            <w:pPr>
              <w:pStyle w:val="a7"/>
              <w:ind w:firstLineChars="50" w:firstLine="100"/>
              <w:jc w:val="left"/>
              <w:rPr>
                <w:rFonts w:ascii="나눔바른고딕" w:eastAsia="나눔바른고딕" w:hAnsi="나눔바른고딕"/>
              </w:rPr>
            </w:pPr>
            <w:r>
              <w:rPr>
                <w:rFonts w:hint="eastAsia"/>
                <w:noProof/>
              </w:rPr>
              <w:drawing>
                <wp:anchor distT="0" distB="0" distL="114300" distR="114300" simplePos="0" relativeHeight="251669504" behindDoc="1" locked="0" layoutInCell="1" allowOverlap="1">
                  <wp:simplePos x="0" y="0"/>
                  <wp:positionH relativeFrom="column">
                    <wp:posOffset>259715</wp:posOffset>
                  </wp:positionH>
                  <wp:positionV relativeFrom="paragraph">
                    <wp:posOffset>825500</wp:posOffset>
                  </wp:positionV>
                  <wp:extent cx="4536440" cy="2171700"/>
                  <wp:effectExtent l="0" t="0" r="0" b="0"/>
                  <wp:wrapTight wrapText="bothSides">
                    <wp:wrapPolygon edited="0">
                      <wp:start x="0" y="0"/>
                      <wp:lineTo x="0" y="21411"/>
                      <wp:lineTo x="21497" y="21411"/>
                      <wp:lineTo x="21497"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6440" cy="2171700"/>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기본적으로 유니티 엔진에서 제공해주는 </w:t>
            </w:r>
            <w:proofErr w:type="spellStart"/>
            <w:r w:rsidR="00541544">
              <w:rPr>
                <w:rFonts w:ascii="나눔바른고딕" w:eastAsia="나눔바른고딕" w:hAnsi="나눔바른고딕" w:hint="eastAsia"/>
              </w:rPr>
              <w:t>쉐이더는</w:t>
            </w:r>
            <w:proofErr w:type="spellEnd"/>
            <w:r w:rsidR="00541544">
              <w:rPr>
                <w:rFonts w:ascii="나눔바른고딕" w:eastAsia="나눔바른고딕" w:hAnsi="나눔바른고딕" w:hint="eastAsia"/>
              </w:rPr>
              <w:t xml:space="preserve"> 퍼포먼스와 퀄리티 면에서 부족한 부분이 있었다. 따라서 오브젝트에 적용될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자체 제작하였고, 각각 </w:t>
            </w:r>
            <w:proofErr w:type="spellStart"/>
            <w:r w:rsidR="00541544">
              <w:rPr>
                <w:rFonts w:ascii="나눔바른고딕" w:eastAsia="나눔바른고딕" w:hAnsi="나눔바른고딕" w:hint="eastAsia"/>
              </w:rPr>
              <w:t>맵과</w:t>
            </w:r>
            <w:proofErr w:type="spellEnd"/>
            <w:r w:rsidR="00541544">
              <w:rPr>
                <w:rFonts w:ascii="나눔바른고딕" w:eastAsia="나눔바른고딕" w:hAnsi="나눔바른고딕" w:hint="eastAsia"/>
              </w:rPr>
              <w:t xml:space="preserve"> 몬스터 오브젝트에 사용되는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구분하여 제작하였다</w:t>
            </w:r>
          </w:p>
          <w:p w:rsidR="00541544" w:rsidRDefault="00541544" w:rsidP="00541544">
            <w:pPr>
              <w:pStyle w:val="a7"/>
              <w:keepNext/>
              <w:ind w:firstLineChars="50" w:firstLine="100"/>
              <w:jc w:val="left"/>
              <w:rPr>
                <w:rFonts w:ascii="나눔바른고딕" w:eastAsia="나눔바른고딕" w:hAnsi="나눔바른고딕"/>
              </w:rPr>
            </w:pPr>
            <w:r>
              <w:rPr>
                <w:rFonts w:ascii="나눔바른고딕" w:eastAsia="나눔바른고딕" w:hAnsi="나눔바른고딕" w:hint="eastAsia"/>
              </w:rPr>
              <w:t>.</w:t>
            </w:r>
            <w:bookmarkStart w:id="2" w:name="_Hlk522046773"/>
          </w:p>
          <w:p w:rsidR="00541544" w:rsidRDefault="00541544" w:rsidP="00541544">
            <w:pPr>
              <w:pStyle w:val="aa"/>
              <w:jc w:val="left"/>
            </w:pPr>
            <w:bookmarkStart w:id="3" w:name="_Hlk522046803"/>
            <w:r>
              <w:rPr>
                <w:rFonts w:hint="eastAsia"/>
              </w:rPr>
              <w:t>&lt;</w:t>
            </w:r>
            <w:bookmarkStart w:id="4" w:name="_Hlk522046820"/>
            <w:r>
              <w:rPr>
                <w:rFonts w:hint="eastAsia"/>
                <w:sz w:val="24"/>
                <w:szCs w:val="24"/>
              </w:rPr>
              <w:t>왼쪽-</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541544" w:rsidRDefault="00541544" w:rsidP="00541544">
            <w:pPr>
              <w:pStyle w:val="aa"/>
              <w:jc w:val="left"/>
            </w:pPr>
            <w:bookmarkStart w:id="5" w:name="_Hlk522046866"/>
            <w:bookmarkEnd w:id="3"/>
            <w:bookmarkEnd w:id="4"/>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bookmarkEnd w:id="2"/>
          <w:bookmarkEnd w:id="5"/>
          <w:p w:rsidR="00541544" w:rsidRDefault="00290FEE" w:rsidP="00541544">
            <w:pPr>
              <w:jc w:val="left"/>
              <w:rPr>
                <w:rFonts w:ascii="나눔바른고딕" w:eastAsia="나눔바른고딕" w:hAnsi="나눔바른고딕"/>
              </w:rPr>
            </w:pPr>
            <w:r>
              <w:rPr>
                <w:rFonts w:hint="eastAsia"/>
                <w:noProof/>
              </w:rPr>
              <w:drawing>
                <wp:anchor distT="0" distB="0" distL="114300" distR="114300" simplePos="0" relativeHeight="251670528" behindDoc="1" locked="0" layoutInCell="1" allowOverlap="1">
                  <wp:simplePos x="0" y="0"/>
                  <wp:positionH relativeFrom="column">
                    <wp:posOffset>171450</wp:posOffset>
                  </wp:positionH>
                  <wp:positionV relativeFrom="paragraph">
                    <wp:posOffset>238125</wp:posOffset>
                  </wp:positionV>
                  <wp:extent cx="4655820" cy="1661508"/>
                  <wp:effectExtent l="0" t="0" r="0" b="0"/>
                  <wp:wrapTight wrapText="bothSides">
                    <wp:wrapPolygon edited="0">
                      <wp:start x="0" y="0"/>
                      <wp:lineTo x="0" y="21303"/>
                      <wp:lineTo x="21476" y="21303"/>
                      <wp:lineTo x="21476"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5820" cy="1661508"/>
                          </a:xfrm>
                          <a:prstGeom prst="rect">
                            <a:avLst/>
                          </a:prstGeom>
                          <a:noFill/>
                        </pic:spPr>
                      </pic:pic>
                    </a:graphicData>
                  </a:graphic>
                  <wp14:sizeRelH relativeFrom="page">
                    <wp14:pctWidth>0</wp14:pctWidth>
                  </wp14:sizeRelH>
                  <wp14:sizeRelV relativeFrom="page">
                    <wp14:pctHeight>0</wp14:pctHeight>
                  </wp14:sizeRelV>
                </wp:anchor>
              </w:drawing>
            </w:r>
          </w:p>
          <w:p w:rsidR="00541544" w:rsidRDefault="00541544" w:rsidP="00541544">
            <w:pPr>
              <w:pStyle w:val="a7"/>
              <w:ind w:leftChars="0" w:left="760"/>
              <w:jc w:val="left"/>
              <w:rPr>
                <w:rFonts w:ascii="나눔바른고딕" w:eastAsia="나눔바른고딕" w:hAnsi="나눔바른고딕"/>
                <w:b/>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rsidR="00541544" w:rsidRDefault="00541544" w:rsidP="00BD4C5E">
            <w:pPr>
              <w:pStyle w:val="a7"/>
              <w:numPr>
                <w:ilvl w:val="0"/>
                <w:numId w:val="4"/>
              </w:numPr>
              <w:ind w:leftChars="0"/>
              <w:jc w:val="left"/>
              <w:rPr>
                <w:rFonts w:ascii="나눔바른고딕" w:eastAsia="나눔바른고딕" w:hAnsi="나눔바른고딕"/>
              </w:rPr>
            </w:pPr>
            <w:bookmarkStart w:id="6"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rsidR="00541544" w:rsidRDefault="00290FEE" w:rsidP="00BD4C5E">
            <w:pPr>
              <w:pStyle w:val="a7"/>
              <w:numPr>
                <w:ilvl w:val="0"/>
                <w:numId w:val="4"/>
              </w:numPr>
              <w:ind w:leftChars="0"/>
              <w:jc w:val="left"/>
              <w:rPr>
                <w:rFonts w:ascii="나눔바른고딕" w:eastAsia="나눔바른고딕" w:hAnsi="나눔바른고딕"/>
              </w:rPr>
            </w:pPr>
            <w:r>
              <w:rPr>
                <w:rFonts w:hint="eastAsia"/>
                <w:noProof/>
              </w:rPr>
              <w:drawing>
                <wp:anchor distT="0" distB="0" distL="114300" distR="114300" simplePos="0" relativeHeight="251671552" behindDoc="1" locked="0" layoutInCell="1" allowOverlap="1">
                  <wp:simplePos x="0" y="0"/>
                  <wp:positionH relativeFrom="column">
                    <wp:posOffset>163195</wp:posOffset>
                  </wp:positionH>
                  <wp:positionV relativeFrom="paragraph">
                    <wp:posOffset>384810</wp:posOffset>
                  </wp:positionV>
                  <wp:extent cx="4541520" cy="2225183"/>
                  <wp:effectExtent l="0" t="0" r="0" b="3810"/>
                  <wp:wrapTight wrapText="bothSides">
                    <wp:wrapPolygon edited="0">
                      <wp:start x="0" y="0"/>
                      <wp:lineTo x="0" y="21452"/>
                      <wp:lineTo x="21473" y="21452"/>
                      <wp:lineTo x="21473"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520" cy="2225183"/>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bookmarkEnd w:id="6"/>
          <w:p w:rsidR="00541544" w:rsidRDefault="00541544" w:rsidP="00541544">
            <w:pPr>
              <w:pStyle w:val="a7"/>
              <w:ind w:leftChars="0" w:left="760"/>
              <w:jc w:val="left"/>
              <w:rPr>
                <w:noProof/>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 xml:space="preserve">스킬의 속성과 모션 </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rsidR="00541544" w:rsidRDefault="00541544" w:rsidP="00541544">
            <w:pPr>
              <w:pStyle w:val="a7"/>
              <w:jc w:val="left"/>
              <w:rPr>
                <w:rFonts w:ascii="나눔바른고딕" w:eastAsia="나눔바른고딕" w:hAnsi="나눔바른고딕"/>
              </w:rPr>
            </w:pPr>
          </w:p>
          <w:p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있으며 이는 스테이지 진입 전 플레이 설정에서 셋팅이 가능하다. 속성마다 가지고 있는 스킬의 데미지와 효과가 다르므로 이것을 잘 조합하는 것도 플레이에 많은 도움이 될 것이다.</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 xml:space="preserve">손을 모아 마법구를 생성해 바깥으로 벌려 크기와 위력을 증가시킨 후 </w:t>
            </w:r>
            <w:r>
              <w:rPr>
                <w:rFonts w:ascii="나눔바른고딕" w:eastAsia="나눔바른고딕" w:hAnsi="나눔바른고딕" w:hint="eastAsia"/>
              </w:rPr>
              <w:lastRenderedPageBreak/>
              <w:t>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rFonts w:hint="eastAsia"/>
                <w:noProof/>
              </w:rPr>
              <w:drawing>
                <wp:anchor distT="0" distB="0" distL="114300" distR="114300" simplePos="0" relativeHeight="251672576" behindDoc="1" locked="0" layoutInCell="1" allowOverlap="1">
                  <wp:simplePos x="0" y="0"/>
                  <wp:positionH relativeFrom="column">
                    <wp:posOffset>2807970</wp:posOffset>
                  </wp:positionH>
                  <wp:positionV relativeFrom="paragraph">
                    <wp:posOffset>338455</wp:posOffset>
                  </wp:positionV>
                  <wp:extent cx="2564130" cy="1850390"/>
                  <wp:effectExtent l="0" t="0" r="0" b="8890"/>
                  <wp:wrapTight wrapText="bothSides">
                    <wp:wrapPolygon edited="0">
                      <wp:start x="0" y="0"/>
                      <wp:lineTo x="0" y="21348"/>
                      <wp:lineTo x="21504" y="21348"/>
                      <wp:lineTo x="21504" y="0"/>
                      <wp:lineTo x="0"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4130" cy="185039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3600" behindDoc="1" locked="0" layoutInCell="1" allowOverlap="1">
                  <wp:simplePos x="0" y="0"/>
                  <wp:positionH relativeFrom="column">
                    <wp:posOffset>-57785</wp:posOffset>
                  </wp:positionH>
                  <wp:positionV relativeFrom="paragraph">
                    <wp:posOffset>337820</wp:posOffset>
                  </wp:positionV>
                  <wp:extent cx="2783840" cy="1856105"/>
                  <wp:effectExtent l="0" t="0" r="0" b="1270"/>
                  <wp:wrapTight wrapText="bothSides">
                    <wp:wrapPolygon edited="0">
                      <wp:start x="0" y="0"/>
                      <wp:lineTo x="0" y="21282"/>
                      <wp:lineTo x="21432" y="21282"/>
                      <wp:lineTo x="21432" y="0"/>
                      <wp:lineTo x="0" y="0"/>
                    </wp:wrapPolygon>
                  </wp:wrapTight>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3840" cy="1856105"/>
                          </a:xfrm>
                          <a:prstGeom prst="rect">
                            <a:avLst/>
                          </a:prstGeom>
                          <a:noFill/>
                        </pic:spPr>
                      </pic:pic>
                    </a:graphicData>
                  </a:graphic>
                  <wp14:sizeRelH relativeFrom="page">
                    <wp14:pctWidth>0</wp14:pctWidth>
                  </wp14:sizeRelH>
                  <wp14:sizeRelV relativeFrom="page">
                    <wp14:pctHeight>0</wp14:pctHeight>
                  </wp14:sizeRelV>
                </wp:anchor>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firstLineChars="50" w:firstLine="100"/>
              <w:jc w:val="left"/>
              <w:rPr>
                <w:rFonts w:ascii="나눔바른고딕" w:eastAsia="나눔바른고딕" w:hAnsi="나눔바른고딕"/>
              </w:rPr>
            </w:pPr>
            <w:r>
              <w:rPr>
                <w:noProof/>
              </w:rPr>
              <w:drawing>
                <wp:inline distT="0" distB="0" distL="0" distR="0">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w:t>
            </w:r>
            <w:r>
              <w:rPr>
                <w:rFonts w:ascii="나눔바른고딕" w:eastAsia="나눔바른고딕" w:hAnsi="나눔바른고딕" w:hint="eastAsia"/>
              </w:rPr>
              <w:lastRenderedPageBreak/>
              <w:t>다는 컨셉을 가지고 있다.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rsidR="00541544" w:rsidRDefault="00541544" w:rsidP="00541544">
            <w:pPr>
              <w:pStyle w:val="a7"/>
              <w:ind w:leftChars="0" w:left="760" w:firstLineChars="50" w:firstLine="100"/>
              <w:jc w:val="left"/>
              <w:rPr>
                <w:rFonts w:ascii="나눔바른고딕" w:eastAsia="나눔바른고딕" w:hAnsi="나눔바른고딕"/>
              </w:rPr>
            </w:pPr>
          </w:p>
          <w:p w:rsidR="00B02CD6" w:rsidRDefault="00541544" w:rsidP="00541544">
            <w:pPr>
              <w:jc w:val="left"/>
              <w:rPr>
                <w:rFonts w:ascii="나눔바른고딕" w:eastAsia="나눔바른고딕" w:hAnsi="나눔바른고딕"/>
                <w:color w:val="A6A6A6" w:themeColor="background1" w:themeShade="A6"/>
              </w:rPr>
            </w:pPr>
            <w:r>
              <w:rPr>
                <w:noProof/>
              </w:rPr>
              <w:drawing>
                <wp:inline distT="0" distB="0" distL="0" distR="0">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Pr="00B02CD6" w:rsidRDefault="00541544" w:rsidP="00541544">
            <w:pPr>
              <w:jc w:val="left"/>
              <w:rPr>
                <w:rFonts w:ascii="나눔바른고딕" w:eastAsia="나눔바른고딕" w:hAnsi="나눔바른고딕"/>
                <w:color w:val="A6A6A6" w:themeColor="background1" w:themeShade="A6"/>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rsidR="000950A9" w:rsidRPr="00137A5D" w:rsidRDefault="00137A5D"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개발환경</w:t>
            </w:r>
          </w:p>
        </w:tc>
        <w:tc>
          <w:tcPr>
            <w:tcW w:w="7320" w:type="dxa"/>
            <w:gridSpan w:val="6"/>
          </w:tcPr>
          <w:p w:rsidR="000950A9" w:rsidRPr="00C401A4" w:rsidRDefault="000950A9" w:rsidP="000950A9">
            <w:pPr>
              <w:jc w:val="left"/>
              <w:rPr>
                <w:rFonts w:ascii="나눔바른고딕" w:eastAsia="나눔바른고딕" w:hAnsi="나눔바른고딕"/>
              </w:rPr>
            </w:pPr>
          </w:p>
          <w:p w:rsidR="000950A9" w:rsidRPr="00C401A4" w:rsidRDefault="00101B80" w:rsidP="00137A5D">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r w:rsidR="00E668B0" w:rsidRPr="00C401A4">
              <w:rPr>
                <w:rFonts w:ascii="나눔바른고딕" w:eastAsia="나눔바른고딕" w:hAnsi="나눔바른고딕" w:hint="eastAsia"/>
              </w:rPr>
              <w:t>I</w:t>
            </w:r>
            <w:r w:rsidR="00E668B0" w:rsidRPr="00C401A4">
              <w:rPr>
                <w:rFonts w:ascii="나눔바른고딕" w:eastAsia="나눔바른고딕" w:hAnsi="나눔바른고딕"/>
              </w:rPr>
              <w:t>5-5</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GTX980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rsidR="000950A9" w:rsidRDefault="000950A9" w:rsidP="000950A9">
            <w:pPr>
              <w:jc w:val="left"/>
              <w:rPr>
                <w:rFonts w:ascii="나눔바른고딕" w:eastAsia="나눔바른고딕" w:hAnsi="나눔바른고딕"/>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rsidR="00137A5D" w:rsidRPr="00C401A4" w:rsidRDefault="00137A5D" w:rsidP="000950A9">
            <w:pPr>
              <w:jc w:val="left"/>
              <w:rPr>
                <w:rFonts w:ascii="나눔바른고딕" w:eastAsia="나눔바른고딕" w:hAnsi="나눔바른고딕"/>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rsidR="00137A5D" w:rsidRDefault="00137A5D" w:rsidP="00137A5D">
            <w:pPr>
              <w:pStyle w:val="a7"/>
              <w:ind w:leftChars="0"/>
              <w:jc w:val="left"/>
              <w:rPr>
                <w:rFonts w:ascii="나눔바른고딕" w:eastAsia="나눔바른고딕" w:hAnsi="나눔바른고딕"/>
              </w:rPr>
            </w:pP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lastRenderedPageBreak/>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rsidR="000950A9" w:rsidRPr="00C401A4"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p>
        </w:tc>
      </w:tr>
      <w:tr w:rsidR="005C3050" w:rsidTr="005C3050">
        <w:tc>
          <w:tcPr>
            <w:tcW w:w="9016" w:type="dxa"/>
            <w:gridSpan w:val="7"/>
            <w:shd w:val="clear" w:color="auto" w:fill="auto"/>
            <w:vAlign w:val="center"/>
          </w:tcPr>
          <w:p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lastRenderedPageBreak/>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rsidR="00371EE2" w:rsidRDefault="00371EE2" w:rsidP="005C3050">
            <w:pPr>
              <w:jc w:val="center"/>
              <w:rPr>
                <w:rFonts w:ascii="나눔바른고딕" w:eastAsia="나눔바른고딕" w:hAnsi="나눔바른고딕"/>
              </w:rPr>
            </w:pPr>
          </w:p>
          <w:p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rsidR="00371EE2" w:rsidRDefault="00371EE2" w:rsidP="005C3050">
            <w:pPr>
              <w:jc w:val="center"/>
              <w:rPr>
                <w:rFonts w:ascii="나눔바른고딕" w:eastAsia="나눔바른고딕" w:hAnsi="나눔바른고딕"/>
              </w:rPr>
            </w:pPr>
          </w:p>
          <w:p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rsidR="00CF424E" w:rsidRDefault="00CF424E" w:rsidP="00371EE2">
            <w:pPr>
              <w:jc w:val="center"/>
              <w:rPr>
                <w:rFonts w:ascii="나눔바른고딕" w:eastAsia="나눔바른고딕" w:hAnsi="나눔바른고딕"/>
              </w:rPr>
            </w:pPr>
          </w:p>
          <w:p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BE5" w:rsidRDefault="00512BE5" w:rsidP="00835FBF">
      <w:r>
        <w:separator/>
      </w:r>
    </w:p>
  </w:endnote>
  <w:endnote w:type="continuationSeparator" w:id="0">
    <w:p w:rsidR="00512BE5" w:rsidRDefault="00512BE5"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07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BE5" w:rsidRDefault="00512BE5" w:rsidP="00835FBF">
      <w:r>
        <w:separator/>
      </w:r>
    </w:p>
  </w:footnote>
  <w:footnote w:type="continuationSeparator" w:id="0">
    <w:p w:rsidR="00512BE5" w:rsidRDefault="00512BE5"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6"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21471"/>
    <w:rsid w:val="00026113"/>
    <w:rsid w:val="000554F8"/>
    <w:rsid w:val="00055ED2"/>
    <w:rsid w:val="000563F3"/>
    <w:rsid w:val="000950A9"/>
    <w:rsid w:val="000C7FAD"/>
    <w:rsid w:val="000D1567"/>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90FEE"/>
    <w:rsid w:val="002A30E1"/>
    <w:rsid w:val="002A3E05"/>
    <w:rsid w:val="002B6248"/>
    <w:rsid w:val="002C5164"/>
    <w:rsid w:val="002E48FA"/>
    <w:rsid w:val="002F618B"/>
    <w:rsid w:val="00312FCE"/>
    <w:rsid w:val="003164D8"/>
    <w:rsid w:val="00324410"/>
    <w:rsid w:val="003349EE"/>
    <w:rsid w:val="003714B9"/>
    <w:rsid w:val="00371EE2"/>
    <w:rsid w:val="00372464"/>
    <w:rsid w:val="003724B7"/>
    <w:rsid w:val="003A258F"/>
    <w:rsid w:val="003C45BC"/>
    <w:rsid w:val="003D45FE"/>
    <w:rsid w:val="003D4CD6"/>
    <w:rsid w:val="00403831"/>
    <w:rsid w:val="00410479"/>
    <w:rsid w:val="00417664"/>
    <w:rsid w:val="0042265E"/>
    <w:rsid w:val="00442851"/>
    <w:rsid w:val="0045253E"/>
    <w:rsid w:val="00466F1C"/>
    <w:rsid w:val="004746E9"/>
    <w:rsid w:val="00477A2E"/>
    <w:rsid w:val="0049228C"/>
    <w:rsid w:val="00492937"/>
    <w:rsid w:val="00497770"/>
    <w:rsid w:val="004A049D"/>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3508"/>
    <w:rsid w:val="005E39BB"/>
    <w:rsid w:val="005E6179"/>
    <w:rsid w:val="00605588"/>
    <w:rsid w:val="00610700"/>
    <w:rsid w:val="0061197B"/>
    <w:rsid w:val="00620403"/>
    <w:rsid w:val="006229F5"/>
    <w:rsid w:val="00637DCA"/>
    <w:rsid w:val="0064689B"/>
    <w:rsid w:val="00652F9E"/>
    <w:rsid w:val="006574A7"/>
    <w:rsid w:val="00661D39"/>
    <w:rsid w:val="0066304F"/>
    <w:rsid w:val="00666BEF"/>
    <w:rsid w:val="00666EAD"/>
    <w:rsid w:val="00675BFE"/>
    <w:rsid w:val="006906A3"/>
    <w:rsid w:val="00696CFB"/>
    <w:rsid w:val="006C49AB"/>
    <w:rsid w:val="006E72D8"/>
    <w:rsid w:val="006F1EB0"/>
    <w:rsid w:val="007052E7"/>
    <w:rsid w:val="007174F4"/>
    <w:rsid w:val="00721B82"/>
    <w:rsid w:val="00730BAE"/>
    <w:rsid w:val="00732960"/>
    <w:rsid w:val="00734568"/>
    <w:rsid w:val="007354B5"/>
    <w:rsid w:val="00736705"/>
    <w:rsid w:val="00756CE5"/>
    <w:rsid w:val="00774696"/>
    <w:rsid w:val="00781257"/>
    <w:rsid w:val="007A0B75"/>
    <w:rsid w:val="007B6820"/>
    <w:rsid w:val="007E3C48"/>
    <w:rsid w:val="007F6F78"/>
    <w:rsid w:val="00800F3A"/>
    <w:rsid w:val="00806268"/>
    <w:rsid w:val="008312A4"/>
    <w:rsid w:val="00833158"/>
    <w:rsid w:val="00833901"/>
    <w:rsid w:val="00835FBF"/>
    <w:rsid w:val="00837CB8"/>
    <w:rsid w:val="008413BD"/>
    <w:rsid w:val="00845515"/>
    <w:rsid w:val="008462B3"/>
    <w:rsid w:val="00860935"/>
    <w:rsid w:val="008658AC"/>
    <w:rsid w:val="00867896"/>
    <w:rsid w:val="00870E89"/>
    <w:rsid w:val="00890056"/>
    <w:rsid w:val="008A3F52"/>
    <w:rsid w:val="008A670E"/>
    <w:rsid w:val="008B3EF7"/>
    <w:rsid w:val="008C1A74"/>
    <w:rsid w:val="008C5F00"/>
    <w:rsid w:val="008D7473"/>
    <w:rsid w:val="00906232"/>
    <w:rsid w:val="009204E1"/>
    <w:rsid w:val="00924198"/>
    <w:rsid w:val="00954A7B"/>
    <w:rsid w:val="00987F90"/>
    <w:rsid w:val="009A1FF9"/>
    <w:rsid w:val="009A5EE6"/>
    <w:rsid w:val="009B431E"/>
    <w:rsid w:val="009C1DEA"/>
    <w:rsid w:val="009E11C8"/>
    <w:rsid w:val="009F296A"/>
    <w:rsid w:val="00A10C41"/>
    <w:rsid w:val="00A17272"/>
    <w:rsid w:val="00A23727"/>
    <w:rsid w:val="00A2680C"/>
    <w:rsid w:val="00A32280"/>
    <w:rsid w:val="00A7365A"/>
    <w:rsid w:val="00A76030"/>
    <w:rsid w:val="00A84FB6"/>
    <w:rsid w:val="00A8796D"/>
    <w:rsid w:val="00A92D6C"/>
    <w:rsid w:val="00A95465"/>
    <w:rsid w:val="00AA13A2"/>
    <w:rsid w:val="00AB323C"/>
    <w:rsid w:val="00AC20AF"/>
    <w:rsid w:val="00AC284E"/>
    <w:rsid w:val="00AC48F4"/>
    <w:rsid w:val="00AE194B"/>
    <w:rsid w:val="00AF118E"/>
    <w:rsid w:val="00B014A6"/>
    <w:rsid w:val="00B02CD6"/>
    <w:rsid w:val="00B03E02"/>
    <w:rsid w:val="00B10A9D"/>
    <w:rsid w:val="00B13195"/>
    <w:rsid w:val="00B245DD"/>
    <w:rsid w:val="00B269E6"/>
    <w:rsid w:val="00B362BB"/>
    <w:rsid w:val="00B6500D"/>
    <w:rsid w:val="00B86F18"/>
    <w:rsid w:val="00BD4C5E"/>
    <w:rsid w:val="00BE6302"/>
    <w:rsid w:val="00BF4439"/>
    <w:rsid w:val="00C2786C"/>
    <w:rsid w:val="00C3423B"/>
    <w:rsid w:val="00C378DB"/>
    <w:rsid w:val="00C401A4"/>
    <w:rsid w:val="00C441CE"/>
    <w:rsid w:val="00C5147B"/>
    <w:rsid w:val="00C73B31"/>
    <w:rsid w:val="00C80B1C"/>
    <w:rsid w:val="00C82E3B"/>
    <w:rsid w:val="00CA15FF"/>
    <w:rsid w:val="00CA762A"/>
    <w:rsid w:val="00CB405A"/>
    <w:rsid w:val="00CC06E5"/>
    <w:rsid w:val="00CD1EA1"/>
    <w:rsid w:val="00CF12C2"/>
    <w:rsid w:val="00CF424E"/>
    <w:rsid w:val="00CF767D"/>
    <w:rsid w:val="00D04327"/>
    <w:rsid w:val="00D33D84"/>
    <w:rsid w:val="00D512D3"/>
    <w:rsid w:val="00D6235F"/>
    <w:rsid w:val="00D9166C"/>
    <w:rsid w:val="00DA09A9"/>
    <w:rsid w:val="00DA21A7"/>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91207"/>
    <w:rsid w:val="00E93A45"/>
    <w:rsid w:val="00ED37B1"/>
    <w:rsid w:val="00F05DCE"/>
    <w:rsid w:val="00F13608"/>
    <w:rsid w:val="00F347F8"/>
    <w:rsid w:val="00F62D7E"/>
    <w:rsid w:val="00F6537C"/>
    <w:rsid w:val="00F74B12"/>
    <w:rsid w:val="00F83EE4"/>
    <w:rsid w:val="00F842A6"/>
    <w:rsid w:val="00FA1933"/>
    <w:rsid w:val="00FB446B"/>
    <w:rsid w:val="00FB53F3"/>
    <w:rsid w:val="00FC1E5C"/>
    <w:rsid w:val="00FC2D45"/>
    <w:rsid w:val="00FD5569"/>
    <w:rsid w:val="00FD6EEF"/>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semiHidden/>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D3DAC-AC81-445A-BD3B-668022D69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12</Pages>
  <Words>915</Words>
  <Characters>5222</Characters>
  <Application>Microsoft Office Word</Application>
  <DocSecurity>0</DocSecurity>
  <Lines>43</Lines>
  <Paragraphs>12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jeon hyunwoo</cp:lastModifiedBy>
  <cp:revision>7</cp:revision>
  <cp:lastPrinted>2018-06-12T02:06:00Z</cp:lastPrinted>
  <dcterms:created xsi:type="dcterms:W3CDTF">2018-08-06T08:29:00Z</dcterms:created>
  <dcterms:modified xsi:type="dcterms:W3CDTF">2018-08-14T13:13:00Z</dcterms:modified>
</cp:coreProperties>
</file>